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CAD56">
      <w:pPr>
        <w:spacing w:line="56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  <w:lang w:bidi="ar"/>
        </w:rPr>
        <w:t>附件4-3</w:t>
      </w:r>
    </w:p>
    <w:p w14:paraId="2C15464F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eastAsia="仿宋_GB2312"/>
          <w:sz w:val="44"/>
          <w:szCs w:val="44"/>
          <w:lang w:bidi="ar"/>
        </w:rPr>
        <w:t>202</w:t>
      </w:r>
      <w:r>
        <w:rPr>
          <w:rFonts w:hint="eastAsia" w:eastAsia="仿宋_GB2312"/>
          <w:sz w:val="44"/>
          <w:szCs w:val="44"/>
          <w:lang w:val="en-US" w:eastAsia="zh-CN" w:bidi="ar"/>
        </w:rPr>
        <w:t>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年广东省制造业当家重点任务保障</w:t>
      </w:r>
    </w:p>
    <w:p w14:paraId="012FDF4E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专项企业技术改造资金入库项目评审意见</w:t>
      </w:r>
    </w:p>
    <w:p w14:paraId="34D651CC"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（参考格式）</w:t>
      </w:r>
    </w:p>
    <w:p w14:paraId="2691C8D6"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52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eastAsia="仿宋_GB2312"/>
          <w:sz w:val="32"/>
          <w:szCs w:val="32"/>
          <w:lang w:bidi="ar"/>
        </w:rPr>
        <w:t>20XX年XX月XX日，XX（项目组织部门）在XXX组织召开了由XX单位承担的XX项目评审会。评审专家组审阅了项目单位提交的相关资料，听取了项目情况报告，考察了项目现场，并就有关问题进行了质询。经讨论，形成以下评审意见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2CAACB57"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52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eastAsia="仿宋_GB2312"/>
          <w:sz w:val="32"/>
          <w:szCs w:val="32"/>
          <w:lang w:bidi="ar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提供评审的材料齐全规范情况，与评审有关规定的符合情况。</w:t>
      </w:r>
    </w:p>
    <w:p w14:paraId="6984ADD6"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5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bidi="ar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对项目主要建设内容完成情况进行描述。</w:t>
      </w:r>
    </w:p>
    <w:p w14:paraId="58ED0DA0"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5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bidi="ar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对项目总体投资情况进行描述（资金到位情况、设备购置资金使用情况和计划使用情况对比）</w:t>
      </w:r>
    </w:p>
    <w:p w14:paraId="44BB7315"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52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eastAsia="仿宋_GB2312"/>
          <w:sz w:val="32"/>
          <w:szCs w:val="32"/>
          <w:lang w:bidi="ar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项目实现的产能、技术性能和社会效益情况。</w:t>
      </w:r>
    </w:p>
    <w:p w14:paraId="3A85193E"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52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eastAsia="仿宋_GB2312"/>
          <w:sz w:val="32"/>
          <w:szCs w:val="32"/>
          <w:lang w:bidi="ar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项目是否完工，若完工明确项目实际完工日期。</w:t>
      </w:r>
    </w:p>
    <w:p w14:paraId="5CC87A26"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520" w:lineRule="exact"/>
        <w:ind w:firstLine="640" w:firstLineChars="200"/>
        <w:rPr>
          <w:rFonts w:hint="default" w:eastAsia="仿宋_GB2312"/>
          <w:sz w:val="32"/>
          <w:szCs w:val="32"/>
          <w:lang w:val="en-US" w:eastAsia="zh-CN" w:bidi="ar"/>
        </w:rPr>
      </w:pPr>
      <w:r>
        <w:rPr>
          <w:rFonts w:hint="eastAsia" w:eastAsia="仿宋_GB2312"/>
          <w:sz w:val="32"/>
          <w:szCs w:val="32"/>
          <w:lang w:bidi="ar"/>
        </w:rPr>
        <w:t>6.</w:t>
      </w:r>
      <w:r>
        <w:rPr>
          <w:rFonts w:hint="eastAsia" w:eastAsia="仿宋_GB2312"/>
          <w:sz w:val="32"/>
          <w:szCs w:val="32"/>
          <w:lang w:val="en-US" w:eastAsia="zh-CN" w:bidi="ar"/>
        </w:rPr>
        <w:t>项目是否属于新赛道产业生产端技术改造项目，若属于应予以明确。</w:t>
      </w:r>
      <w:bookmarkStart w:id="0" w:name="_GoBack"/>
      <w:bookmarkEnd w:id="0"/>
    </w:p>
    <w:p w14:paraId="1B3E3333"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有关建议意见。</w:t>
      </w:r>
    </w:p>
    <w:p w14:paraId="7BD9DD22"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.经评审，该项目综合得分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 w14:paraId="02C3473C"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52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评审专家组认为该项目已完成/未完成预计的主要建设内容和目标，一致同意/不同意该项目通过评审。</w:t>
      </w:r>
    </w:p>
    <w:p w14:paraId="40EF9559"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520" w:lineRule="exact"/>
        <w:ind w:firstLine="640" w:firstLineChars="200"/>
        <w:rPr>
          <w:rFonts w:eastAsia="仿宋_GB2312"/>
          <w:sz w:val="32"/>
          <w:szCs w:val="32"/>
        </w:rPr>
      </w:pPr>
    </w:p>
    <w:p w14:paraId="793B9209"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52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专家组</w:t>
      </w:r>
      <w:r>
        <w:rPr>
          <w:rFonts w:hint="eastAsia" w:eastAsia="仿宋_GB2312"/>
          <w:sz w:val="32"/>
          <w:szCs w:val="32"/>
        </w:rPr>
        <w:t>长</w:t>
      </w:r>
      <w:r>
        <w:rPr>
          <w:rFonts w:eastAsia="仿宋_GB2312"/>
          <w:sz w:val="32"/>
          <w:szCs w:val="32"/>
        </w:rPr>
        <w:t>：</w:t>
      </w:r>
    </w:p>
    <w:p w14:paraId="44BC38E7"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52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专家成员：</w:t>
      </w:r>
    </w:p>
    <w:p w14:paraId="4D52CC55"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520" w:lineRule="exact"/>
        <w:ind w:firstLine="640" w:firstLineChars="200"/>
      </w:pPr>
      <w:r>
        <w:rPr>
          <w:rFonts w:eastAsia="仿宋_GB2312"/>
          <w:sz w:val="32"/>
          <w:szCs w:val="32"/>
        </w:rPr>
        <w:t xml:space="preserve">                            年  月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CB05A"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5C5AC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68"/>
    <w:rsid w:val="00373E1A"/>
    <w:rsid w:val="003B30F5"/>
    <w:rsid w:val="004F3968"/>
    <w:rsid w:val="005754F3"/>
    <w:rsid w:val="009843A4"/>
    <w:rsid w:val="00A70744"/>
    <w:rsid w:val="00C65D49"/>
    <w:rsid w:val="00CF5CEE"/>
    <w:rsid w:val="00E21B38"/>
    <w:rsid w:val="00FE1CBC"/>
    <w:rsid w:val="37AC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link w:val="9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6 Char"/>
    <w:basedOn w:val="6"/>
    <w:link w:val="2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356</Words>
  <Characters>378</Characters>
  <Lines>3</Lines>
  <Paragraphs>1</Paragraphs>
  <TotalTime>4</TotalTime>
  <ScaleCrop>false</ScaleCrop>
  <LinksUpToDate>false</LinksUpToDate>
  <CharactersWithSpaces>412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2025-04-05T18:54:00Z</dcterms:created>
  <dc:creator>User</dc:creator>
  <cp:lastModifiedBy>Sai</cp:lastModifiedBy>
  <dcterms:modified xsi:type="dcterms:W3CDTF">2026-07-18T09:18:38Z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eyJoZGlkIjoiMGYwYjc5OTFiYmRiNjAxOTBhODRjYTBjYTNlNTFmODAiLCJ1c2VySWQiOiI0MDUwMTIzMjkifQ==</vt:lpwstr>
  </property>
  <property fmtid="{D5CDD505-2E9C-101B-9397-08002B2CF9AE}" pid="3" name="KSOProductBuildVer">
    <vt:lpwstr>2052-12.1.0.26895</vt:lpwstr>
  </property>
  <property fmtid="{D5CDD505-2E9C-101B-9397-08002B2CF9AE}" pid="4" name="ICV">
    <vt:lpwstr>CDA5957833F04253ADA3C06AC91FD751_12</vt:lpwstr>
  </property>
</Properties>
</file>